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916A" w14:textId="70054D26" w:rsidR="003B09B5" w:rsidRDefault="007F6451" w:rsidP="003B09B5">
      <w:pPr>
        <w:jc w:val="center"/>
        <w:rPr>
          <w:b/>
          <w:sz w:val="28"/>
          <w:szCs w:val="28"/>
        </w:rPr>
      </w:pPr>
      <w:r w:rsidRPr="003B09B5">
        <w:rPr>
          <w:b/>
          <w:sz w:val="28"/>
          <w:szCs w:val="28"/>
        </w:rPr>
        <w:t xml:space="preserve">Science Rubric (for teachers) </w:t>
      </w:r>
    </w:p>
    <w:p w14:paraId="30D474E3" w14:textId="2FC33CEE" w:rsidR="003B09B5" w:rsidRPr="003B09B5" w:rsidRDefault="003B09B5" w:rsidP="003B09B5">
      <w:pPr>
        <w:jc w:val="center"/>
        <w:rPr>
          <w:b/>
          <w:sz w:val="28"/>
          <w:szCs w:val="28"/>
        </w:rPr>
      </w:pPr>
    </w:p>
    <w:p w14:paraId="6194F916" w14:textId="77777777" w:rsidR="007F6451" w:rsidRDefault="007F6451"/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2108"/>
        <w:gridCol w:w="2109"/>
        <w:gridCol w:w="2109"/>
        <w:gridCol w:w="2109"/>
        <w:gridCol w:w="2109"/>
      </w:tblGrid>
      <w:tr w:rsidR="007F6451" w14:paraId="7CCD4EDC" w14:textId="77777777">
        <w:trPr>
          <w:trHeight w:val="271"/>
        </w:trPr>
        <w:tc>
          <w:tcPr>
            <w:tcW w:w="2108" w:type="dxa"/>
            <w:vAlign w:val="center"/>
          </w:tcPr>
          <w:p w14:paraId="2B24ABEB" w14:textId="77777777" w:rsidR="007F6451" w:rsidRPr="007F6451" w:rsidRDefault="007F6451" w:rsidP="007F6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38E41191" w14:textId="3C489506" w:rsidR="007F6451" w:rsidRPr="007F6451" w:rsidRDefault="00CE675B" w:rsidP="007F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527A7">
              <w:rPr>
                <w:b/>
                <w:sz w:val="28"/>
                <w:szCs w:val="28"/>
              </w:rPr>
              <w:t>-Excellent</w:t>
            </w:r>
          </w:p>
        </w:tc>
        <w:tc>
          <w:tcPr>
            <w:tcW w:w="2109" w:type="dxa"/>
            <w:vAlign w:val="center"/>
          </w:tcPr>
          <w:p w14:paraId="2082AE30" w14:textId="4E2C390D" w:rsidR="007F6451" w:rsidRPr="007F6451" w:rsidRDefault="00CE675B" w:rsidP="007F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527A7">
              <w:rPr>
                <w:b/>
                <w:sz w:val="28"/>
                <w:szCs w:val="28"/>
              </w:rPr>
              <w:t>- Good</w:t>
            </w:r>
          </w:p>
        </w:tc>
        <w:tc>
          <w:tcPr>
            <w:tcW w:w="2109" w:type="dxa"/>
            <w:vAlign w:val="center"/>
          </w:tcPr>
          <w:p w14:paraId="506117FE" w14:textId="3F370C5D" w:rsidR="007F6451" w:rsidRPr="007F6451" w:rsidRDefault="00CE675B" w:rsidP="007F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527A7">
              <w:rPr>
                <w:b/>
                <w:sz w:val="28"/>
                <w:szCs w:val="28"/>
              </w:rPr>
              <w:t>- Basic</w:t>
            </w:r>
            <w:bookmarkStart w:id="0" w:name="_GoBack"/>
            <w:bookmarkEnd w:id="0"/>
          </w:p>
        </w:tc>
        <w:tc>
          <w:tcPr>
            <w:tcW w:w="2109" w:type="dxa"/>
            <w:vAlign w:val="center"/>
          </w:tcPr>
          <w:p w14:paraId="37E239B9" w14:textId="0648BE90" w:rsidR="007F6451" w:rsidRPr="007F6451" w:rsidRDefault="00CE675B" w:rsidP="007F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F6451" w:rsidRPr="007F6451">
              <w:rPr>
                <w:b/>
                <w:sz w:val="28"/>
                <w:szCs w:val="28"/>
              </w:rPr>
              <w:t>- Approaches</w:t>
            </w:r>
          </w:p>
        </w:tc>
      </w:tr>
      <w:tr w:rsidR="007F6451" w14:paraId="4480663B" w14:textId="77777777">
        <w:trPr>
          <w:trHeight w:val="569"/>
        </w:trPr>
        <w:tc>
          <w:tcPr>
            <w:tcW w:w="10544" w:type="dxa"/>
            <w:gridSpan w:val="5"/>
          </w:tcPr>
          <w:p w14:paraId="6B575A43" w14:textId="77777777" w:rsidR="007F6451" w:rsidRPr="007F6451" w:rsidRDefault="007F6451" w:rsidP="007F6451">
            <w:pPr>
              <w:pStyle w:val="02-Rubric-Table-H2"/>
              <w:rPr>
                <w:rFonts w:ascii="Cambria" w:hAnsi="Cambria"/>
                <w:sz w:val="24"/>
                <w:szCs w:val="24"/>
              </w:rPr>
            </w:pPr>
            <w:r w:rsidRPr="007F6451">
              <w:rPr>
                <w:rFonts w:ascii="Cambria" w:hAnsi="Cambria" w:cs="Arial"/>
                <w:sz w:val="28"/>
                <w:szCs w:val="28"/>
              </w:rPr>
              <w:t>Understands and makes connections between concepts</w:t>
            </w:r>
            <w:r w:rsidRPr="007F6451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112E9E6D" w14:textId="77777777" w:rsidR="007F6451" w:rsidRPr="007F6451" w:rsidRDefault="007F6451" w:rsidP="007F6451">
            <w:r w:rsidRPr="007F6451">
              <w:rPr>
                <w:rFonts w:ascii="Cambria" w:hAnsi="Cambria"/>
              </w:rPr>
              <w:t>(Science and Knowledge)</w:t>
            </w:r>
          </w:p>
        </w:tc>
      </w:tr>
      <w:tr w:rsidR="007F6451" w14:paraId="33A971B3" w14:textId="77777777">
        <w:trPr>
          <w:trHeight w:val="3680"/>
        </w:trPr>
        <w:tc>
          <w:tcPr>
            <w:tcW w:w="2108" w:type="dxa"/>
            <w:vAlign w:val="center"/>
          </w:tcPr>
          <w:p w14:paraId="0CDECCD7" w14:textId="77777777" w:rsidR="007F6451" w:rsidRPr="007F6451" w:rsidRDefault="007F6451" w:rsidP="007F6451">
            <w:pPr>
              <w:pStyle w:val="02-Rubric-Table-BL1"/>
              <w:ind w:left="0" w:firstLine="0"/>
              <w:jc w:val="center"/>
              <w:rPr>
                <w:rFonts w:ascii="Cambria" w:hAnsi="Cambria"/>
                <w:i/>
                <w:sz w:val="20"/>
              </w:rPr>
            </w:pPr>
            <w:r w:rsidRPr="007F6451">
              <w:rPr>
                <w:rFonts w:ascii="Cambria" w:hAnsi="Cambria"/>
                <w:i/>
                <w:sz w:val="20"/>
              </w:rPr>
              <w:t>Shows understanding by explaining and/or demonstrating the scientific concepts in the program of studies.</w:t>
            </w:r>
          </w:p>
          <w:p w14:paraId="5A64FAB1" w14:textId="77777777" w:rsidR="007F6451" w:rsidRPr="007F6451" w:rsidRDefault="007F6451" w:rsidP="007F64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09" w:type="dxa"/>
          </w:tcPr>
          <w:p w14:paraId="6EF2470B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  <w:r w:rsidRPr="007F6451">
              <w:rPr>
                <w:rFonts w:ascii="Cambria" w:hAnsi="Cambria"/>
                <w:sz w:val="20"/>
              </w:rPr>
              <w:t>Uses minimal guidance to or independently demonstrates deep understanding of the concepts in various contexts/broader issues.</w:t>
            </w:r>
          </w:p>
          <w:p w14:paraId="5F9C5CAB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</w:p>
          <w:p w14:paraId="0C9BE6B6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</w:p>
          <w:p w14:paraId="53EE9EBF" w14:textId="77777777" w:rsid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</w:p>
          <w:p w14:paraId="044CDBEF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  <w:r w:rsidRPr="007F6451">
              <w:rPr>
                <w:rFonts w:ascii="Cambria" w:hAnsi="Cambria"/>
                <w:sz w:val="20"/>
              </w:rPr>
              <w:t>Shows excellent understanding by evaluating, justifying, and defending different points of view and/or provides new insights into the ideas and concepts accurately and precisely, rarely making errors or omissions..</w:t>
            </w:r>
          </w:p>
        </w:tc>
        <w:tc>
          <w:tcPr>
            <w:tcW w:w="2109" w:type="dxa"/>
          </w:tcPr>
          <w:p w14:paraId="139E0B6F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  <w:r w:rsidRPr="007F6451">
              <w:rPr>
                <w:rFonts w:ascii="Cambria" w:hAnsi="Cambria"/>
                <w:sz w:val="20"/>
              </w:rPr>
              <w:t xml:space="preserve">Uses minimal guidance to or independently demonstrates makes meaningful connections by analyzing multiple ideas and concepts both between and within topics. </w:t>
            </w:r>
          </w:p>
          <w:p w14:paraId="3129703A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</w:p>
          <w:p w14:paraId="1DC31ED0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  <w:r w:rsidRPr="007F6451">
              <w:rPr>
                <w:rFonts w:ascii="Cambria" w:hAnsi="Cambria"/>
                <w:sz w:val="20"/>
              </w:rPr>
              <w:t>Shows proficient understanding by analyzing and applying information in new ways rarely making errors or omissions.</w:t>
            </w:r>
          </w:p>
          <w:p w14:paraId="6181DED0" w14:textId="77777777" w:rsidR="007F6451" w:rsidRPr="007F6451" w:rsidRDefault="007F6451" w:rsidP="007F6451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E4DB5D1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  <w:r w:rsidRPr="007F6451">
              <w:rPr>
                <w:rFonts w:ascii="Cambria" w:hAnsi="Cambria"/>
                <w:sz w:val="20"/>
              </w:rPr>
              <w:t>Needs minimal support to demonstrate basic understanding of concepts and skills by  simply recalling, remembering and explaining key ideas/ concepts.</w:t>
            </w:r>
          </w:p>
          <w:p w14:paraId="1644EE1E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  <w:r w:rsidRPr="007F6451">
              <w:rPr>
                <w:rFonts w:ascii="Cambria" w:hAnsi="Cambria"/>
                <w:sz w:val="20"/>
              </w:rPr>
              <w:t xml:space="preserve"> </w:t>
            </w:r>
          </w:p>
          <w:p w14:paraId="6D6FAA8B" w14:textId="77777777" w:rsid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</w:p>
          <w:p w14:paraId="6FEE98CB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  <w:r w:rsidRPr="007F6451">
              <w:rPr>
                <w:rFonts w:ascii="Cambria" w:hAnsi="Cambria"/>
                <w:sz w:val="20"/>
              </w:rPr>
              <w:t>Shows adequate understanding by explaining concepts with partial accuracy, and/or making some errors or omissions.</w:t>
            </w:r>
          </w:p>
          <w:p w14:paraId="2F689F28" w14:textId="77777777" w:rsidR="007F6451" w:rsidRPr="007F6451" w:rsidRDefault="007F6451" w:rsidP="007F6451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5BAE7B4D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  <w:r w:rsidRPr="007F6451">
              <w:rPr>
                <w:rFonts w:ascii="Cambria" w:hAnsi="Cambria"/>
                <w:sz w:val="20"/>
              </w:rPr>
              <w:t>Needs support to and/or is unable to demonstrate, re-state, clarify or explain concepts/big ideas.</w:t>
            </w:r>
          </w:p>
          <w:p w14:paraId="4FBD1489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</w:p>
          <w:p w14:paraId="23C9A443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</w:p>
          <w:p w14:paraId="09AF65AD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</w:p>
          <w:p w14:paraId="28DC4E54" w14:textId="77777777" w:rsid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</w:p>
          <w:p w14:paraId="26B5B400" w14:textId="77777777" w:rsid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</w:p>
          <w:p w14:paraId="23C7226B" w14:textId="77777777" w:rsidR="007F6451" w:rsidRPr="007F6451" w:rsidRDefault="007F6451" w:rsidP="007F6451">
            <w:pPr>
              <w:pStyle w:val="02-Rubric-Table-Txt"/>
              <w:rPr>
                <w:rFonts w:ascii="Cambria" w:hAnsi="Cambria"/>
                <w:sz w:val="20"/>
              </w:rPr>
            </w:pPr>
            <w:r w:rsidRPr="007F6451">
              <w:rPr>
                <w:rFonts w:ascii="Cambria" w:hAnsi="Cambria"/>
                <w:sz w:val="20"/>
              </w:rPr>
              <w:t>Shows limited and/or incomplete understanding because of limited accuracy frequent errors or omissions.</w:t>
            </w:r>
          </w:p>
          <w:p w14:paraId="2980221D" w14:textId="77777777" w:rsidR="007F6451" w:rsidRPr="007F6451" w:rsidRDefault="007F6451" w:rsidP="007F6451">
            <w:pPr>
              <w:rPr>
                <w:sz w:val="20"/>
                <w:szCs w:val="20"/>
              </w:rPr>
            </w:pPr>
          </w:p>
        </w:tc>
      </w:tr>
      <w:tr w:rsidR="007F6451" w14:paraId="6B28714A" w14:textId="77777777">
        <w:trPr>
          <w:trHeight w:val="521"/>
        </w:trPr>
        <w:tc>
          <w:tcPr>
            <w:tcW w:w="10544" w:type="dxa"/>
            <w:gridSpan w:val="5"/>
          </w:tcPr>
          <w:p w14:paraId="067BBE97" w14:textId="77777777" w:rsidR="007F6451" w:rsidRPr="007F6451" w:rsidRDefault="007F6451" w:rsidP="007F6451">
            <w:pPr>
              <w:rPr>
                <w:rFonts w:ascii="Cambria" w:hAnsi="Cambria" w:cs="Arial"/>
                <w:b/>
                <w:sz w:val="28"/>
                <w:szCs w:val="28"/>
              </w:rPr>
            </w:pPr>
            <w:r w:rsidRPr="007F6451">
              <w:rPr>
                <w:rFonts w:ascii="Cambria" w:hAnsi="Cambria" w:cs="Arial"/>
                <w:b/>
                <w:sz w:val="28"/>
                <w:szCs w:val="28"/>
              </w:rPr>
              <w:t>Explores scientific events and issues in society and the environment</w:t>
            </w:r>
          </w:p>
          <w:p w14:paraId="544B632C" w14:textId="77777777" w:rsidR="007F6451" w:rsidRPr="007F6451" w:rsidRDefault="007F6451" w:rsidP="007F6451">
            <w:r w:rsidRPr="007F6451">
              <w:rPr>
                <w:rFonts w:ascii="Cambria" w:hAnsi="Cambria"/>
              </w:rPr>
              <w:t>(Science Technology Society)</w:t>
            </w:r>
          </w:p>
        </w:tc>
      </w:tr>
      <w:tr w:rsidR="007F6451" w14:paraId="11868171" w14:textId="77777777">
        <w:trPr>
          <w:trHeight w:val="271"/>
        </w:trPr>
        <w:tc>
          <w:tcPr>
            <w:tcW w:w="2108" w:type="dxa"/>
            <w:vAlign w:val="center"/>
          </w:tcPr>
          <w:p w14:paraId="098F09B7" w14:textId="77777777" w:rsidR="007F6451" w:rsidRPr="007F6451" w:rsidRDefault="007F6451" w:rsidP="003B09B5">
            <w:pPr>
              <w:pStyle w:val="02-Rubric-Table-BL1"/>
              <w:ind w:left="0" w:firstLine="0"/>
              <w:jc w:val="center"/>
              <w:rPr>
                <w:rFonts w:ascii="Cambria" w:hAnsi="Cambria"/>
                <w:i/>
              </w:rPr>
            </w:pPr>
            <w:r w:rsidRPr="007F6451">
              <w:rPr>
                <w:rFonts w:ascii="Cambria" w:hAnsi="Cambria"/>
                <w:i/>
              </w:rPr>
              <w:t>Makes connections between:</w:t>
            </w:r>
          </w:p>
          <w:p w14:paraId="4F745F43" w14:textId="77777777" w:rsidR="007F6451" w:rsidRPr="007F6451" w:rsidRDefault="007F6451" w:rsidP="003B09B5">
            <w:pPr>
              <w:pStyle w:val="02-Rubric-Table-BL1"/>
              <w:ind w:left="0" w:firstLine="0"/>
              <w:jc w:val="center"/>
              <w:rPr>
                <w:rFonts w:ascii="Cambria" w:hAnsi="Cambria"/>
                <w:i/>
              </w:rPr>
            </w:pPr>
            <w:r w:rsidRPr="007F6451">
              <w:rPr>
                <w:rFonts w:ascii="Cambria" w:hAnsi="Cambria"/>
                <w:i/>
              </w:rPr>
              <w:t>A) human needs and how Science can serve them</w:t>
            </w:r>
          </w:p>
          <w:p w14:paraId="3E776681" w14:textId="77777777" w:rsidR="007F6451" w:rsidRPr="007F6451" w:rsidRDefault="007F6451" w:rsidP="003B09B5">
            <w:pPr>
              <w:pStyle w:val="02-Rubric-Table-BL1"/>
              <w:ind w:left="0" w:firstLine="0"/>
              <w:jc w:val="center"/>
              <w:rPr>
                <w:rFonts w:ascii="Cambria" w:hAnsi="Cambria"/>
                <w:i/>
              </w:rPr>
            </w:pPr>
            <w:r w:rsidRPr="007F6451">
              <w:rPr>
                <w:rFonts w:ascii="Cambria" w:hAnsi="Cambria"/>
                <w:i/>
              </w:rPr>
              <w:t>B) subject matter and current events locally and worldwide.</w:t>
            </w:r>
          </w:p>
          <w:p w14:paraId="05A4428D" w14:textId="77777777" w:rsidR="007F6451" w:rsidRPr="007F6451" w:rsidRDefault="007F6451" w:rsidP="003B09B5">
            <w:pPr>
              <w:pStyle w:val="02-Rubric-Table-BL1"/>
              <w:ind w:left="0" w:firstLine="0"/>
              <w:jc w:val="center"/>
              <w:rPr>
                <w:rFonts w:ascii="Cambria" w:hAnsi="Cambria"/>
                <w:i/>
              </w:rPr>
            </w:pPr>
          </w:p>
          <w:p w14:paraId="0999CCFB" w14:textId="77777777" w:rsidR="007F6451" w:rsidRPr="007F6451" w:rsidRDefault="007F6451" w:rsidP="003B09B5">
            <w:pPr>
              <w:pStyle w:val="02-Rubric-Table-BL1"/>
              <w:ind w:left="0" w:firstLine="0"/>
              <w:jc w:val="center"/>
              <w:rPr>
                <w:rFonts w:ascii="Cambria" w:hAnsi="Cambria"/>
                <w:i/>
              </w:rPr>
            </w:pPr>
            <w:r w:rsidRPr="007F6451">
              <w:rPr>
                <w:rFonts w:ascii="Cambria" w:hAnsi="Cambria"/>
                <w:i/>
              </w:rPr>
              <w:t>Identify, analyze and appreciate appropriate and inappropriate uses of technologies related to science in society.</w:t>
            </w:r>
          </w:p>
        </w:tc>
        <w:tc>
          <w:tcPr>
            <w:tcW w:w="2109" w:type="dxa"/>
          </w:tcPr>
          <w:p w14:paraId="6C595DAC" w14:textId="77777777" w:rsidR="007F6451" w:rsidRPr="00E71782" w:rsidRDefault="007F6451" w:rsidP="007F6451">
            <w:pPr>
              <w:pStyle w:val="02-Rubric-Table-BL3"/>
              <w:ind w:left="0" w:firstLine="0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- makes new connections, asks probing questions</w:t>
            </w:r>
          </w:p>
          <w:p w14:paraId="3B6B7AEF" w14:textId="77777777" w:rsidR="007F6451" w:rsidRPr="00E71782" w:rsidRDefault="007F6451" w:rsidP="007F6451">
            <w:pPr>
              <w:pStyle w:val="02-Rubric-Table-BL3"/>
              <w:ind w:left="0" w:firstLine="0"/>
              <w:rPr>
                <w:rFonts w:asciiTheme="minorHAnsi" w:hAnsiTheme="minorHAnsi"/>
                <w:sz w:val="20"/>
              </w:rPr>
            </w:pPr>
          </w:p>
          <w:p w14:paraId="2557E896" w14:textId="77777777" w:rsidR="007F6451" w:rsidRPr="00E71782" w:rsidRDefault="007F6451" w:rsidP="007F6451">
            <w:pPr>
              <w:pStyle w:val="02-Rubric-Table-BL3"/>
              <w:ind w:left="0" w:firstLine="0"/>
              <w:rPr>
                <w:rFonts w:asciiTheme="minorHAnsi" w:hAnsiTheme="minorHAnsi"/>
                <w:sz w:val="20"/>
              </w:rPr>
            </w:pPr>
          </w:p>
          <w:p w14:paraId="38827A17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synthesizes info to develop a </w:t>
            </w:r>
            <w:r w:rsidRPr="00E71782">
              <w:rPr>
                <w:rFonts w:asciiTheme="minorHAnsi" w:hAnsiTheme="minorHAnsi"/>
                <w:b/>
                <w:sz w:val="20"/>
              </w:rPr>
              <w:t>perceptive</w:t>
            </w:r>
            <w:r w:rsidRPr="00E71782">
              <w:rPr>
                <w:rFonts w:asciiTheme="minorHAnsi" w:hAnsiTheme="minorHAnsi"/>
                <w:sz w:val="20"/>
              </w:rPr>
              <w:t xml:space="preserve"> position supported by </w:t>
            </w:r>
            <w:r w:rsidRPr="00E71782">
              <w:rPr>
                <w:rFonts w:asciiTheme="minorHAnsi" w:hAnsiTheme="minorHAnsi"/>
                <w:b/>
                <w:sz w:val="20"/>
              </w:rPr>
              <w:t>significant</w:t>
            </w:r>
            <w:r w:rsidRPr="00E71782">
              <w:rPr>
                <w:rFonts w:asciiTheme="minorHAnsi" w:hAnsiTheme="minorHAnsi"/>
                <w:sz w:val="20"/>
              </w:rPr>
              <w:t xml:space="preserve"> evidence</w:t>
            </w:r>
          </w:p>
          <w:p w14:paraId="009295A8" w14:textId="77777777" w:rsidR="007F6451" w:rsidRPr="00E71782" w:rsidRDefault="007F6451" w:rsidP="007F6451">
            <w:pPr>
              <w:pStyle w:val="02-Rubric-Table-BL3"/>
              <w:ind w:left="0" w:firstLine="0"/>
              <w:rPr>
                <w:rFonts w:asciiTheme="minorHAnsi" w:hAnsiTheme="minorHAnsi"/>
                <w:sz w:val="20"/>
              </w:rPr>
            </w:pPr>
          </w:p>
          <w:p w14:paraId="12840495" w14:textId="77777777" w:rsidR="007F6451" w:rsidRPr="00E71782" w:rsidRDefault="007F6451" w:rsidP="007F6451">
            <w:pPr>
              <w:pStyle w:val="02-Rubric-Table-BL3"/>
              <w:ind w:left="0" w:firstLine="0"/>
              <w:rPr>
                <w:rFonts w:asciiTheme="minorHAnsi" w:hAnsiTheme="minorHAnsi"/>
                <w:b/>
                <w:i/>
                <w:sz w:val="20"/>
              </w:rPr>
            </w:pPr>
            <w:r w:rsidRPr="00E71782">
              <w:rPr>
                <w:rFonts w:asciiTheme="minorHAnsi" w:hAnsiTheme="minorHAnsi"/>
                <w:b/>
                <w:i/>
                <w:sz w:val="20"/>
              </w:rPr>
              <w:t>- significant, insightful, astute, perceptive, intuitive, innovative, compelling, , persuasive, explosive</w:t>
            </w:r>
          </w:p>
          <w:p w14:paraId="6DB08498" w14:textId="77777777" w:rsidR="007F6451" w:rsidRDefault="007F6451"/>
        </w:tc>
        <w:tc>
          <w:tcPr>
            <w:tcW w:w="2109" w:type="dxa"/>
          </w:tcPr>
          <w:p w14:paraId="27DBB6F7" w14:textId="77777777" w:rsidR="007F6451" w:rsidRPr="00E71782" w:rsidRDefault="007F6451" w:rsidP="007F6451">
            <w:pPr>
              <w:pStyle w:val="02-Rubric-Table-BL3"/>
              <w:ind w:left="0" w:firstLine="0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- reframes connections, offer new insights</w:t>
            </w:r>
          </w:p>
          <w:p w14:paraId="3306E7A4" w14:textId="77777777" w:rsidR="007F6451" w:rsidRPr="00E71782" w:rsidRDefault="007F6451" w:rsidP="007F6451">
            <w:pPr>
              <w:pStyle w:val="02-Rubric-Table-BL3"/>
              <w:ind w:left="0" w:firstLine="0"/>
              <w:rPr>
                <w:rFonts w:asciiTheme="minorHAnsi" w:hAnsiTheme="minorHAnsi"/>
                <w:sz w:val="20"/>
              </w:rPr>
            </w:pPr>
          </w:p>
          <w:p w14:paraId="2AF1441D" w14:textId="77777777" w:rsidR="007F6451" w:rsidRPr="00E71782" w:rsidRDefault="007F6451" w:rsidP="007F6451">
            <w:pPr>
              <w:pStyle w:val="02-Rubric-Table-BL3"/>
              <w:ind w:left="0" w:firstLine="0"/>
              <w:rPr>
                <w:rFonts w:asciiTheme="minorHAnsi" w:hAnsiTheme="minorHAnsi"/>
                <w:sz w:val="20"/>
              </w:rPr>
            </w:pPr>
          </w:p>
          <w:p w14:paraId="04CED598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synthesizes info to develop a </w:t>
            </w:r>
            <w:r w:rsidRPr="00E71782">
              <w:rPr>
                <w:rFonts w:asciiTheme="minorHAnsi" w:hAnsiTheme="minorHAnsi"/>
                <w:b/>
                <w:sz w:val="20"/>
              </w:rPr>
              <w:t>convincing</w:t>
            </w:r>
            <w:r w:rsidRPr="00E71782">
              <w:rPr>
                <w:rFonts w:asciiTheme="minorHAnsi" w:hAnsiTheme="minorHAnsi"/>
                <w:sz w:val="20"/>
              </w:rPr>
              <w:t xml:space="preserve"> position supported by </w:t>
            </w:r>
            <w:r w:rsidRPr="00E71782">
              <w:rPr>
                <w:rFonts w:asciiTheme="minorHAnsi" w:hAnsiTheme="minorHAnsi"/>
                <w:b/>
                <w:sz w:val="20"/>
              </w:rPr>
              <w:t>relevant</w:t>
            </w:r>
            <w:r w:rsidRPr="00E71782">
              <w:rPr>
                <w:rFonts w:asciiTheme="minorHAnsi" w:hAnsiTheme="minorHAnsi"/>
                <w:sz w:val="20"/>
              </w:rPr>
              <w:t xml:space="preserve"> evidence</w:t>
            </w:r>
          </w:p>
          <w:p w14:paraId="0DE4DF85" w14:textId="77777777" w:rsidR="007F6451" w:rsidRPr="00E71782" w:rsidRDefault="007F6451" w:rsidP="007F6451">
            <w:pPr>
              <w:pStyle w:val="02-Rubric-Table-BL3"/>
              <w:ind w:left="0" w:firstLine="0"/>
              <w:rPr>
                <w:rFonts w:asciiTheme="minorHAnsi" w:hAnsiTheme="minorHAnsi"/>
                <w:sz w:val="20"/>
              </w:rPr>
            </w:pPr>
          </w:p>
          <w:p w14:paraId="205FA6BE" w14:textId="77777777" w:rsidR="007F6451" w:rsidRDefault="007F6451" w:rsidP="007F6451">
            <w:r w:rsidRPr="00E71782">
              <w:rPr>
                <w:b/>
                <w:i/>
                <w:sz w:val="20"/>
                <w:szCs w:val="20"/>
              </w:rPr>
              <w:t>- meaningful, thoughtful, relevant, logical, credible, convincing</w:t>
            </w:r>
          </w:p>
        </w:tc>
        <w:tc>
          <w:tcPr>
            <w:tcW w:w="2109" w:type="dxa"/>
          </w:tcPr>
          <w:p w14:paraId="108C8E0F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- makes basic connections OR repeats examples presented in class</w:t>
            </w:r>
          </w:p>
          <w:p w14:paraId="7B32906A" w14:textId="77777777" w:rsidR="007F6451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5DDB30D6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synthesizes info to develop a </w:t>
            </w:r>
            <w:r w:rsidRPr="00E71782">
              <w:rPr>
                <w:rFonts w:asciiTheme="minorHAnsi" w:hAnsiTheme="minorHAnsi"/>
                <w:b/>
                <w:sz w:val="20"/>
              </w:rPr>
              <w:t>simplistic</w:t>
            </w:r>
            <w:r w:rsidRPr="00E71782">
              <w:rPr>
                <w:rFonts w:asciiTheme="minorHAnsi" w:hAnsiTheme="minorHAnsi"/>
                <w:sz w:val="20"/>
              </w:rPr>
              <w:t xml:space="preserve"> position supported by </w:t>
            </w:r>
            <w:r w:rsidRPr="00E71782">
              <w:rPr>
                <w:rFonts w:asciiTheme="minorHAnsi" w:hAnsiTheme="minorHAnsi"/>
                <w:b/>
                <w:sz w:val="20"/>
              </w:rPr>
              <w:t>reasonable</w:t>
            </w:r>
            <w:r w:rsidRPr="00E71782">
              <w:rPr>
                <w:rFonts w:asciiTheme="minorHAnsi" w:hAnsiTheme="minorHAnsi"/>
                <w:sz w:val="20"/>
              </w:rPr>
              <w:t xml:space="preserve"> evidence</w:t>
            </w:r>
          </w:p>
          <w:p w14:paraId="3CED652C" w14:textId="77777777" w:rsidR="003B09B5" w:rsidRDefault="003B09B5" w:rsidP="007F6451">
            <w:p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</w:p>
          <w:p w14:paraId="7A4F243E" w14:textId="77777777" w:rsidR="007F6451" w:rsidRDefault="003B09B5" w:rsidP="007F6451"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-</w:t>
            </w:r>
            <w:r w:rsidR="007F6451" w:rsidRPr="00E71782">
              <w:rPr>
                <w:b/>
                <w:i/>
                <w:sz w:val="20"/>
                <w:szCs w:val="20"/>
              </w:rPr>
              <w:t xml:space="preserve"> predictable, appropriate, routine, rudimentary, obvious, believable, simplistic, plausible, reasonable.</w:t>
            </w:r>
          </w:p>
        </w:tc>
        <w:tc>
          <w:tcPr>
            <w:tcW w:w="2109" w:type="dxa"/>
          </w:tcPr>
          <w:p w14:paraId="492E67DE" w14:textId="77777777" w:rsidR="007F6451" w:rsidRPr="00E71782" w:rsidRDefault="007F6451" w:rsidP="007F6451">
            <w:pPr>
              <w:pStyle w:val="02-Rubric-Table-Txt"/>
              <w:numPr>
                <w:ilvl w:val="0"/>
                <w:numId w:val="1"/>
              </w:numPr>
              <w:ind w:left="83" w:hanging="83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unable  to makes  connections OR they are superficial</w:t>
            </w:r>
          </w:p>
          <w:p w14:paraId="1453878B" w14:textId="77777777" w:rsidR="007F6451" w:rsidRPr="00E71782" w:rsidRDefault="007F6451" w:rsidP="007F6451">
            <w:pPr>
              <w:pStyle w:val="02-Rubric-Table-Txt"/>
              <w:ind w:left="83"/>
              <w:rPr>
                <w:rFonts w:asciiTheme="minorHAnsi" w:hAnsiTheme="minorHAnsi"/>
                <w:sz w:val="20"/>
              </w:rPr>
            </w:pPr>
          </w:p>
          <w:p w14:paraId="63839571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4A0907DC" w14:textId="77777777" w:rsidR="007F6451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synthesizes info to develop a </w:t>
            </w:r>
            <w:r w:rsidRPr="00E71782">
              <w:rPr>
                <w:rFonts w:asciiTheme="minorHAnsi" w:hAnsiTheme="minorHAnsi"/>
                <w:b/>
                <w:sz w:val="20"/>
              </w:rPr>
              <w:t>vague</w:t>
            </w:r>
            <w:r w:rsidRPr="00E71782">
              <w:rPr>
                <w:rFonts w:asciiTheme="minorHAnsi" w:hAnsiTheme="minorHAnsi"/>
                <w:sz w:val="20"/>
              </w:rPr>
              <w:t xml:space="preserve"> position supported by </w:t>
            </w:r>
            <w:r w:rsidRPr="00E71782">
              <w:rPr>
                <w:rFonts w:asciiTheme="minorHAnsi" w:hAnsiTheme="minorHAnsi"/>
                <w:b/>
                <w:sz w:val="20"/>
              </w:rPr>
              <w:t xml:space="preserve">weak </w:t>
            </w:r>
            <w:r w:rsidRPr="00E71782">
              <w:rPr>
                <w:rFonts w:asciiTheme="minorHAnsi" w:hAnsiTheme="minorHAnsi"/>
                <w:sz w:val="20"/>
              </w:rPr>
              <w:t>evidence</w:t>
            </w:r>
          </w:p>
          <w:p w14:paraId="577F6DC5" w14:textId="77777777" w:rsidR="003B09B5" w:rsidRPr="00E71782" w:rsidRDefault="003B09B5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4EA2F927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b/>
                <w:i/>
                <w:sz w:val="20"/>
              </w:rPr>
            </w:pPr>
            <w:r w:rsidRPr="00E71782">
              <w:rPr>
                <w:rFonts w:asciiTheme="minorHAnsi" w:hAnsiTheme="minorHAnsi"/>
                <w:bCs w:val="0"/>
                <w:sz w:val="20"/>
              </w:rPr>
              <w:t>-</w:t>
            </w:r>
            <w:r w:rsidRPr="00E71782">
              <w:rPr>
                <w:rFonts w:asciiTheme="minorHAnsi" w:hAnsiTheme="minorHAnsi"/>
                <w:sz w:val="20"/>
              </w:rPr>
              <w:t xml:space="preserve"> </w:t>
            </w:r>
            <w:r w:rsidRPr="00E71782">
              <w:rPr>
                <w:rFonts w:asciiTheme="minorHAnsi" w:hAnsiTheme="minorHAnsi"/>
                <w:b/>
                <w:i/>
                <w:sz w:val="20"/>
              </w:rPr>
              <w:t>superficial,</w:t>
            </w:r>
          </w:p>
          <w:p w14:paraId="5D3D3E29" w14:textId="77777777" w:rsidR="007F6451" w:rsidRDefault="007F6451" w:rsidP="007F6451">
            <w:r w:rsidRPr="00E71782">
              <w:rPr>
                <w:b/>
                <w:i/>
                <w:sz w:val="20"/>
                <w:szCs w:val="20"/>
              </w:rPr>
              <w:t>trivial, unsubstantiated, unconvincing, unrelated, inconclusive, un-supported</w:t>
            </w:r>
          </w:p>
        </w:tc>
      </w:tr>
      <w:tr w:rsidR="007F6451" w14:paraId="4F360803" w14:textId="77777777">
        <w:trPr>
          <w:trHeight w:val="271"/>
        </w:trPr>
        <w:tc>
          <w:tcPr>
            <w:tcW w:w="10544" w:type="dxa"/>
            <w:gridSpan w:val="5"/>
          </w:tcPr>
          <w:p w14:paraId="702077A8" w14:textId="77777777" w:rsidR="003B09B5" w:rsidRDefault="003B09B5">
            <w:pPr>
              <w:rPr>
                <w:rFonts w:cs="Arial"/>
                <w:b/>
                <w:sz w:val="28"/>
                <w:szCs w:val="28"/>
              </w:rPr>
            </w:pPr>
          </w:p>
          <w:p w14:paraId="289B5D4C" w14:textId="77777777" w:rsidR="003B09B5" w:rsidRDefault="003B09B5">
            <w:pPr>
              <w:rPr>
                <w:rFonts w:cs="Arial"/>
                <w:b/>
                <w:sz w:val="28"/>
                <w:szCs w:val="28"/>
              </w:rPr>
            </w:pPr>
          </w:p>
          <w:p w14:paraId="6B56EA6C" w14:textId="77777777" w:rsidR="003B09B5" w:rsidRDefault="003B09B5">
            <w:pPr>
              <w:rPr>
                <w:rFonts w:cs="Arial"/>
                <w:b/>
                <w:sz w:val="28"/>
                <w:szCs w:val="28"/>
              </w:rPr>
            </w:pPr>
          </w:p>
          <w:p w14:paraId="006C2BD2" w14:textId="77777777" w:rsidR="003B09B5" w:rsidRDefault="003B09B5">
            <w:pPr>
              <w:rPr>
                <w:rFonts w:cs="Arial"/>
                <w:b/>
                <w:sz w:val="28"/>
                <w:szCs w:val="28"/>
              </w:rPr>
            </w:pPr>
          </w:p>
          <w:p w14:paraId="50D9D10F" w14:textId="77777777" w:rsidR="007F6451" w:rsidRPr="007F6451" w:rsidRDefault="007F6451">
            <w:pPr>
              <w:rPr>
                <w:sz w:val="28"/>
                <w:szCs w:val="28"/>
              </w:rPr>
            </w:pPr>
            <w:r w:rsidRPr="007F6451">
              <w:rPr>
                <w:rFonts w:cs="Arial"/>
                <w:b/>
                <w:sz w:val="28"/>
                <w:szCs w:val="28"/>
              </w:rPr>
              <w:lastRenderedPageBreak/>
              <w:t>Analyzes and solves problems through scientific reasoning</w:t>
            </w:r>
          </w:p>
        </w:tc>
      </w:tr>
      <w:tr w:rsidR="007F6451" w14:paraId="779A578C" w14:textId="77777777">
        <w:trPr>
          <w:trHeight w:val="271"/>
        </w:trPr>
        <w:tc>
          <w:tcPr>
            <w:tcW w:w="2108" w:type="dxa"/>
          </w:tcPr>
          <w:p w14:paraId="66DE3F0B" w14:textId="77777777" w:rsidR="007F6451" w:rsidRPr="007F6451" w:rsidRDefault="007F6451" w:rsidP="003B09B5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7F6451">
              <w:rPr>
                <w:rFonts w:asciiTheme="minorHAnsi" w:hAnsiTheme="minorHAnsi"/>
                <w:i/>
                <w:sz w:val="20"/>
              </w:rPr>
              <w:lastRenderedPageBreak/>
              <w:t>Initiates and plans: questioning, identifying problems, and developing preliminary ideas and plans.</w:t>
            </w:r>
          </w:p>
          <w:p w14:paraId="77256EAC" w14:textId="77777777" w:rsidR="007F6451" w:rsidRPr="007F6451" w:rsidRDefault="007F6451" w:rsidP="003B09B5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14:paraId="7213A8FA" w14:textId="77777777" w:rsidR="007F6451" w:rsidRPr="007F6451" w:rsidRDefault="007F6451" w:rsidP="003B09B5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7F6451">
              <w:rPr>
                <w:rFonts w:asciiTheme="minorHAnsi" w:hAnsiTheme="minorHAnsi"/>
                <w:i/>
                <w:sz w:val="20"/>
              </w:rPr>
              <w:t>Performs and records: collecting and organizing information.</w:t>
            </w:r>
          </w:p>
          <w:p w14:paraId="77467F9E" w14:textId="77777777" w:rsidR="007F6451" w:rsidRPr="007F6451" w:rsidRDefault="007F6451" w:rsidP="003B09B5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14:paraId="669AD9E4" w14:textId="77777777" w:rsidR="007F6451" w:rsidRDefault="007F6451" w:rsidP="003B09B5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14:paraId="5DA5E5A7" w14:textId="77777777" w:rsidR="003B09B5" w:rsidRDefault="003B09B5" w:rsidP="003B09B5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14:paraId="4068321A" w14:textId="77777777" w:rsidR="003B09B5" w:rsidRPr="007F6451" w:rsidRDefault="003B09B5" w:rsidP="003B09B5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14:paraId="7856E1A3" w14:textId="77777777" w:rsidR="007F6451" w:rsidRPr="007F6451" w:rsidRDefault="007F6451" w:rsidP="003B09B5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7F6451">
              <w:rPr>
                <w:rFonts w:asciiTheme="minorHAnsi" w:hAnsiTheme="minorHAnsi"/>
                <w:i/>
                <w:sz w:val="20"/>
              </w:rPr>
              <w:t>Selecting an appropriate strategy.</w:t>
            </w:r>
          </w:p>
          <w:p w14:paraId="381B3462" w14:textId="77777777" w:rsidR="007F6451" w:rsidRPr="007F6451" w:rsidRDefault="007F6451" w:rsidP="003B09B5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14:paraId="06B56B59" w14:textId="77777777" w:rsidR="003B09B5" w:rsidRDefault="003B09B5" w:rsidP="003B09B5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14:paraId="78E3DD57" w14:textId="77777777" w:rsidR="007F6451" w:rsidRPr="007F6451" w:rsidRDefault="007F6451" w:rsidP="003B09B5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7F6451">
              <w:rPr>
                <w:rFonts w:asciiTheme="minorHAnsi" w:hAnsiTheme="minorHAnsi"/>
                <w:i/>
                <w:sz w:val="20"/>
              </w:rPr>
              <w:t>Formulating a conclusion: Analyzes, interprets and evaluates processes and results by making conclusions and providing recommendations.</w:t>
            </w:r>
          </w:p>
          <w:p w14:paraId="58AF52A8" w14:textId="77777777" w:rsidR="007F6451" w:rsidRDefault="007F6451" w:rsidP="003B09B5">
            <w:pPr>
              <w:jc w:val="center"/>
            </w:pPr>
          </w:p>
        </w:tc>
        <w:tc>
          <w:tcPr>
            <w:tcW w:w="2109" w:type="dxa"/>
          </w:tcPr>
          <w:p w14:paraId="5902E134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Clearly and correctly identifies and re-frames the problem, independently or with minimal guidance.</w:t>
            </w:r>
          </w:p>
          <w:p w14:paraId="5E86707D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66965B20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Locates, evaluates and selects completely relevant information.</w:t>
            </w:r>
          </w:p>
          <w:p w14:paraId="3132D429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0601F434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14021110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2E553FB2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177961F0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Uses creative strategies. </w:t>
            </w:r>
          </w:p>
          <w:p w14:paraId="26AEF899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 </w:t>
            </w:r>
          </w:p>
          <w:p w14:paraId="2183D934" w14:textId="77777777" w:rsidR="003B09B5" w:rsidRDefault="003B09B5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5A306EA4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Makes a compelling conclusion on all the information collected and analyzed. </w:t>
            </w:r>
          </w:p>
          <w:p w14:paraId="0F115FC0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2892F7E2" w14:textId="77777777" w:rsidR="003B09B5" w:rsidRDefault="003B09B5" w:rsidP="007F6451">
            <w:p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</w:p>
          <w:p w14:paraId="293C563F" w14:textId="77777777" w:rsidR="003B09B5" w:rsidRDefault="003B09B5" w:rsidP="007F6451">
            <w:pPr>
              <w:rPr>
                <w:b/>
                <w:i/>
                <w:sz w:val="20"/>
                <w:szCs w:val="20"/>
              </w:rPr>
            </w:pPr>
          </w:p>
          <w:p w14:paraId="0AC56AC2" w14:textId="77777777" w:rsidR="007F6451" w:rsidRDefault="007F6451" w:rsidP="007F6451">
            <w:r w:rsidRPr="00E71782">
              <w:rPr>
                <w:b/>
                <w:i/>
                <w:sz w:val="20"/>
                <w:szCs w:val="20"/>
              </w:rPr>
              <w:t>Accurate, insightful, astute, precise.</w:t>
            </w:r>
          </w:p>
        </w:tc>
        <w:tc>
          <w:tcPr>
            <w:tcW w:w="2109" w:type="dxa"/>
          </w:tcPr>
          <w:p w14:paraId="529D4CF9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Adequately identifies and re-frames the problem independently or with minimal guidance. </w:t>
            </w:r>
          </w:p>
          <w:p w14:paraId="779EC4A5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20EAE621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Accurately presents information in an organized manner.</w:t>
            </w:r>
          </w:p>
          <w:p w14:paraId="6E8B40F3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6F47969F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286A44C7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0FDD593E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39B555EC" w14:textId="77777777" w:rsidR="003B09B5" w:rsidRDefault="003B09B5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7CAE13A0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Uses logical strategies. </w:t>
            </w:r>
          </w:p>
          <w:p w14:paraId="3D33D99C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09301283" w14:textId="77777777" w:rsidR="003B09B5" w:rsidRDefault="003B09B5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1442E117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Makes a valid conclusion based on most of the information collected and analyzed. </w:t>
            </w:r>
          </w:p>
          <w:p w14:paraId="64C1FD5B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01216946" w14:textId="77777777" w:rsidR="003B09B5" w:rsidRDefault="003B09B5" w:rsidP="003B09B5">
            <w:pPr>
              <w:pStyle w:val="02-Rubric-Table-Txt"/>
              <w:rPr>
                <w:b/>
                <w:i/>
                <w:sz w:val="20"/>
              </w:rPr>
            </w:pPr>
          </w:p>
          <w:p w14:paraId="79D05467" w14:textId="77777777" w:rsidR="007F6451" w:rsidRPr="003B09B5" w:rsidRDefault="007F6451" w:rsidP="003B09B5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b/>
                <w:i/>
                <w:sz w:val="20"/>
              </w:rPr>
              <w:t>Logical, credible, relevant.</w:t>
            </w:r>
          </w:p>
        </w:tc>
        <w:tc>
          <w:tcPr>
            <w:tcW w:w="2109" w:type="dxa"/>
          </w:tcPr>
          <w:p w14:paraId="4842F98A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Needs minimal support to identify and accurately re-state the problem.</w:t>
            </w:r>
          </w:p>
          <w:p w14:paraId="4C6C0DC1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68589128" w14:textId="77777777" w:rsidR="003B09B5" w:rsidRDefault="003B09B5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28C5A8E3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Locates information but does not always evaluate its relevance. Makes an attempt to present information in an organized manner. </w:t>
            </w:r>
          </w:p>
          <w:p w14:paraId="41ECE1E2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37A277A4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6ED48E90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Uses simplistic strategies. </w:t>
            </w:r>
          </w:p>
          <w:p w14:paraId="6B6E2F28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7D1413AE" w14:textId="77777777" w:rsidR="003B09B5" w:rsidRDefault="003B09B5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0643E7AF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Makes an invalid conclusion based on the information collected and analyzed. </w:t>
            </w:r>
          </w:p>
          <w:p w14:paraId="761BE695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2769E34F" w14:textId="77777777" w:rsidR="003B09B5" w:rsidRDefault="003B09B5" w:rsidP="007F6451">
            <w:pPr>
              <w:rPr>
                <w:b/>
                <w:i/>
                <w:sz w:val="20"/>
                <w:szCs w:val="20"/>
              </w:rPr>
            </w:pPr>
          </w:p>
          <w:p w14:paraId="244206DF" w14:textId="77777777" w:rsidR="007F6451" w:rsidRDefault="007F6451" w:rsidP="007F6451">
            <w:r w:rsidRPr="00E71782">
              <w:rPr>
                <w:b/>
                <w:i/>
                <w:sz w:val="20"/>
                <w:szCs w:val="20"/>
              </w:rPr>
              <w:t>Partially accurate, simplistic, plausible, basic.</w:t>
            </w:r>
          </w:p>
        </w:tc>
        <w:tc>
          <w:tcPr>
            <w:tcW w:w="2109" w:type="dxa"/>
          </w:tcPr>
          <w:p w14:paraId="140E6332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Needs support to and/or is unable to identify and re-state the problem. </w:t>
            </w:r>
          </w:p>
          <w:p w14:paraId="070021E6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2B2138E4" w14:textId="77777777" w:rsidR="003B09B5" w:rsidRDefault="003B09B5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34904F7B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Does not locate information or includes completely irrelevant information. </w:t>
            </w:r>
          </w:p>
          <w:p w14:paraId="1F45F48E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Information is not presented in an organized manner. </w:t>
            </w:r>
          </w:p>
          <w:p w14:paraId="59C3C161" w14:textId="77777777" w:rsidR="003B09B5" w:rsidRDefault="003B09B5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45DE7F41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Uses strategies which are unrelated or flawed.</w:t>
            </w:r>
          </w:p>
          <w:p w14:paraId="03C4B25D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2BFB53C8" w14:textId="77777777" w:rsidR="007F6451" w:rsidRPr="00E71782" w:rsidRDefault="007F6451" w:rsidP="007F6451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Fails to make a conclusion or makes  a conclusion that is not based on any of the information collected. </w:t>
            </w:r>
          </w:p>
          <w:p w14:paraId="63C9E9C2" w14:textId="77777777" w:rsidR="003B09B5" w:rsidRDefault="007F6451" w:rsidP="003B09B5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.</w:t>
            </w:r>
          </w:p>
          <w:p w14:paraId="5419A9F7" w14:textId="77777777" w:rsidR="007F6451" w:rsidRPr="003B09B5" w:rsidRDefault="007F6451" w:rsidP="003B09B5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b/>
                <w:i/>
                <w:sz w:val="20"/>
              </w:rPr>
              <w:t>Flawed, unsupported, inaccurate, irrelevant.</w:t>
            </w:r>
          </w:p>
        </w:tc>
      </w:tr>
      <w:tr w:rsidR="007F6451" w14:paraId="430A6D0B" w14:textId="77777777">
        <w:trPr>
          <w:trHeight w:val="271"/>
        </w:trPr>
        <w:tc>
          <w:tcPr>
            <w:tcW w:w="10544" w:type="dxa"/>
            <w:gridSpan w:val="5"/>
          </w:tcPr>
          <w:p w14:paraId="771D887F" w14:textId="77777777" w:rsidR="007F6451" w:rsidRPr="007F6451" w:rsidRDefault="007F6451">
            <w:pPr>
              <w:rPr>
                <w:rFonts w:cs="Arial"/>
                <w:b/>
                <w:sz w:val="28"/>
                <w:szCs w:val="28"/>
              </w:rPr>
            </w:pPr>
            <w:r w:rsidRPr="007F6451">
              <w:rPr>
                <w:rFonts w:cs="Arial"/>
                <w:b/>
                <w:sz w:val="28"/>
                <w:szCs w:val="28"/>
              </w:rPr>
              <w:t>Develops skills for inquiry and communication</w:t>
            </w:r>
          </w:p>
        </w:tc>
      </w:tr>
      <w:tr w:rsidR="007F6451" w14:paraId="4B27E56D" w14:textId="77777777">
        <w:trPr>
          <w:trHeight w:val="271"/>
        </w:trPr>
        <w:tc>
          <w:tcPr>
            <w:tcW w:w="2108" w:type="dxa"/>
            <w:vAlign w:val="center"/>
          </w:tcPr>
          <w:p w14:paraId="0206110C" w14:textId="77777777" w:rsidR="007F6451" w:rsidRPr="007F6451" w:rsidRDefault="007F6451" w:rsidP="007F6451">
            <w:pPr>
              <w:pStyle w:val="02-Rubric-Table-BL1"/>
              <w:ind w:left="-18"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7F6451">
              <w:rPr>
                <w:rFonts w:asciiTheme="minorHAnsi" w:hAnsiTheme="minorHAnsi"/>
                <w:i/>
                <w:sz w:val="20"/>
              </w:rPr>
              <w:t>Records and explains reasoning and procedures clearly and completely, including appropriate terminology.</w:t>
            </w:r>
          </w:p>
          <w:p w14:paraId="3DC8A8DD" w14:textId="77777777" w:rsidR="007F6451" w:rsidRPr="007F6451" w:rsidRDefault="007F6451" w:rsidP="007F6451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</w:p>
          <w:p w14:paraId="56030645" w14:textId="77777777" w:rsidR="007F6451" w:rsidRPr="007F6451" w:rsidRDefault="007F6451" w:rsidP="007F6451">
            <w:pPr>
              <w:pStyle w:val="02-Rubric-Table-BL1"/>
              <w:ind w:left="0"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7F6451">
              <w:rPr>
                <w:rFonts w:asciiTheme="minorHAnsi" w:hAnsiTheme="minorHAnsi"/>
                <w:i/>
                <w:sz w:val="20"/>
              </w:rPr>
              <w:t>Using a variety of  ICT and other media and tools to collect, present, and share information.</w:t>
            </w:r>
          </w:p>
          <w:p w14:paraId="4D1469B2" w14:textId="77777777" w:rsidR="007F6451" w:rsidRPr="007F6451" w:rsidRDefault="007F6451" w:rsidP="007F6451">
            <w:pPr>
              <w:pStyle w:val="02-Rubric-Table-BL1"/>
              <w:ind w:left="-18" w:firstLine="18"/>
              <w:jc w:val="center"/>
              <w:rPr>
                <w:rFonts w:asciiTheme="minorHAnsi" w:hAnsiTheme="minorHAnsi"/>
                <w:i/>
                <w:sz w:val="20"/>
              </w:rPr>
            </w:pPr>
          </w:p>
          <w:p w14:paraId="2327A955" w14:textId="77777777" w:rsidR="007F6451" w:rsidRPr="007F6451" w:rsidRDefault="007F6451" w:rsidP="007F6451">
            <w:pPr>
              <w:pStyle w:val="02-Rubric-Table-BL1"/>
              <w:ind w:left="-18" w:firstLine="18"/>
              <w:jc w:val="center"/>
              <w:rPr>
                <w:rFonts w:asciiTheme="minorHAnsi" w:hAnsiTheme="minorHAnsi"/>
                <w:i/>
                <w:sz w:val="20"/>
              </w:rPr>
            </w:pPr>
            <w:r w:rsidRPr="007F6451">
              <w:rPr>
                <w:rFonts w:asciiTheme="minorHAnsi" w:hAnsiTheme="minorHAnsi"/>
                <w:i/>
                <w:sz w:val="20"/>
              </w:rPr>
              <w:t>Teamwork collaborate, share work with others.</w:t>
            </w:r>
          </w:p>
          <w:p w14:paraId="4397E949" w14:textId="77777777" w:rsidR="007F6451" w:rsidRPr="007F6451" w:rsidRDefault="007F6451" w:rsidP="007F6451">
            <w:pPr>
              <w:pStyle w:val="02-Rubric-Table-BL1"/>
              <w:ind w:left="-18" w:firstLine="18"/>
              <w:jc w:val="center"/>
              <w:rPr>
                <w:rFonts w:asciiTheme="minorHAnsi" w:hAnsiTheme="minorHAnsi"/>
                <w:i/>
                <w:sz w:val="20"/>
              </w:rPr>
            </w:pPr>
          </w:p>
          <w:p w14:paraId="35DD7355" w14:textId="77777777" w:rsidR="007F6451" w:rsidRPr="007F6451" w:rsidRDefault="007F6451" w:rsidP="007F6451">
            <w:pPr>
              <w:pStyle w:val="02-Rubric-Table-BL1"/>
              <w:ind w:left="-18" w:firstLine="0"/>
              <w:jc w:val="center"/>
              <w:rPr>
                <w:rFonts w:asciiTheme="minorHAnsi" w:hAnsiTheme="minorHAnsi"/>
                <w:i/>
                <w:sz w:val="20"/>
              </w:rPr>
            </w:pPr>
            <w:r w:rsidRPr="007F6451">
              <w:rPr>
                <w:rFonts w:asciiTheme="minorHAnsi" w:hAnsiTheme="minorHAnsi"/>
                <w:i/>
                <w:sz w:val="20"/>
              </w:rPr>
              <w:t>Evaluate individual and group processes.</w:t>
            </w:r>
          </w:p>
          <w:p w14:paraId="0B9E473E" w14:textId="77777777" w:rsidR="007F6451" w:rsidRDefault="007F6451" w:rsidP="007F6451">
            <w:pPr>
              <w:jc w:val="center"/>
            </w:pPr>
          </w:p>
        </w:tc>
        <w:tc>
          <w:tcPr>
            <w:tcW w:w="2109" w:type="dxa"/>
            <w:vAlign w:val="center"/>
          </w:tcPr>
          <w:p w14:paraId="521FD450" w14:textId="77777777" w:rsidR="00FC372B" w:rsidRPr="00E71782" w:rsidRDefault="00FC372B" w:rsidP="003B09B5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Records and explains reasoning and procedures with precision and thoroughness.  Able to justify and defend their understanding.</w:t>
            </w:r>
          </w:p>
          <w:p w14:paraId="2A20E325" w14:textId="77777777" w:rsidR="00FC372B" w:rsidRPr="00E71782" w:rsidRDefault="00FC372B" w:rsidP="003B09B5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4AB6D35D" w14:textId="77777777" w:rsidR="007F6451" w:rsidRDefault="00FC372B" w:rsidP="003B09B5">
            <w:r w:rsidRPr="00E71782">
              <w:rPr>
                <w:b/>
                <w:i/>
                <w:sz w:val="20"/>
              </w:rPr>
              <w:t>Provides a compelling explanation using precise scientific vocabulary.</w:t>
            </w:r>
          </w:p>
        </w:tc>
        <w:tc>
          <w:tcPr>
            <w:tcW w:w="2109" w:type="dxa"/>
            <w:vAlign w:val="center"/>
          </w:tcPr>
          <w:p w14:paraId="62D77737" w14:textId="77777777" w:rsidR="007F6451" w:rsidRPr="00E71782" w:rsidRDefault="007F6451" w:rsidP="003B09B5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Records and explains reasoning and procedures clearly and completely.</w:t>
            </w:r>
          </w:p>
          <w:p w14:paraId="7F05706A" w14:textId="77777777" w:rsidR="007F6451" w:rsidRPr="00E71782" w:rsidRDefault="007F6451" w:rsidP="003B09B5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0EB680E1" w14:textId="77777777" w:rsidR="003B09B5" w:rsidRDefault="003B09B5" w:rsidP="003B09B5">
            <w:pPr>
              <w:rPr>
                <w:b/>
                <w:i/>
                <w:sz w:val="20"/>
                <w:szCs w:val="20"/>
              </w:rPr>
            </w:pPr>
          </w:p>
          <w:p w14:paraId="0A7B00A6" w14:textId="77777777" w:rsidR="003B09B5" w:rsidRDefault="003B09B5" w:rsidP="003B09B5">
            <w:pPr>
              <w:rPr>
                <w:b/>
                <w:i/>
                <w:sz w:val="20"/>
                <w:szCs w:val="20"/>
              </w:rPr>
            </w:pPr>
          </w:p>
          <w:p w14:paraId="2BD489AB" w14:textId="77777777" w:rsidR="003B09B5" w:rsidRDefault="003B09B5" w:rsidP="003B09B5">
            <w:pPr>
              <w:rPr>
                <w:b/>
                <w:i/>
                <w:sz w:val="20"/>
                <w:szCs w:val="20"/>
              </w:rPr>
            </w:pPr>
          </w:p>
          <w:p w14:paraId="13B222CA" w14:textId="77777777" w:rsidR="007F6451" w:rsidRDefault="007F6451" w:rsidP="003B09B5">
            <w:r w:rsidRPr="00E71782">
              <w:rPr>
                <w:b/>
                <w:i/>
                <w:sz w:val="20"/>
                <w:szCs w:val="20"/>
              </w:rPr>
              <w:t>Provides a meaningful explanation using effective scientific vocabulary.</w:t>
            </w:r>
          </w:p>
        </w:tc>
        <w:tc>
          <w:tcPr>
            <w:tcW w:w="2109" w:type="dxa"/>
            <w:vAlign w:val="center"/>
          </w:tcPr>
          <w:p w14:paraId="33ED65AB" w14:textId="77777777" w:rsidR="007F6451" w:rsidRPr="00E71782" w:rsidRDefault="007F6451" w:rsidP="003B09B5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>Able to record and explain reasoning and procedures with partial clarity; may be basic.</w:t>
            </w:r>
          </w:p>
          <w:p w14:paraId="35621322" w14:textId="77777777" w:rsidR="007F6451" w:rsidRPr="00E71782" w:rsidRDefault="007F6451" w:rsidP="003B09B5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0E84DA2B" w14:textId="77777777" w:rsidR="003B09B5" w:rsidRDefault="003B09B5" w:rsidP="003B09B5">
            <w:pPr>
              <w:rPr>
                <w:b/>
                <w:i/>
                <w:sz w:val="20"/>
                <w:szCs w:val="20"/>
              </w:rPr>
            </w:pPr>
          </w:p>
          <w:p w14:paraId="19B25CCB" w14:textId="77777777" w:rsidR="003B09B5" w:rsidRDefault="003B09B5" w:rsidP="003B09B5">
            <w:pPr>
              <w:rPr>
                <w:b/>
                <w:i/>
                <w:sz w:val="20"/>
                <w:szCs w:val="20"/>
              </w:rPr>
            </w:pPr>
          </w:p>
          <w:p w14:paraId="6A9EA1EC" w14:textId="77777777" w:rsidR="007F6451" w:rsidRDefault="007F6451" w:rsidP="003B09B5">
            <w:r w:rsidRPr="00E71782">
              <w:rPr>
                <w:b/>
                <w:i/>
                <w:sz w:val="20"/>
                <w:szCs w:val="20"/>
              </w:rPr>
              <w:t>Provides a plausible explanation using simplistic vocabulary.</w:t>
            </w:r>
          </w:p>
        </w:tc>
        <w:tc>
          <w:tcPr>
            <w:tcW w:w="2109" w:type="dxa"/>
            <w:vAlign w:val="center"/>
          </w:tcPr>
          <w:p w14:paraId="62B6D431" w14:textId="77777777" w:rsidR="007F6451" w:rsidRPr="00E71782" w:rsidRDefault="007F6451" w:rsidP="003B09B5">
            <w:pPr>
              <w:pStyle w:val="02-Rubric-Table-Txt"/>
              <w:rPr>
                <w:rFonts w:asciiTheme="minorHAnsi" w:hAnsiTheme="minorHAnsi"/>
                <w:sz w:val="20"/>
              </w:rPr>
            </w:pPr>
            <w:r w:rsidRPr="00E71782">
              <w:rPr>
                <w:rFonts w:asciiTheme="minorHAnsi" w:hAnsiTheme="minorHAnsi"/>
                <w:sz w:val="20"/>
              </w:rPr>
              <w:t xml:space="preserve">Unable to completely and/or accurately record and explain reasoning and/or procedures clearly.  </w:t>
            </w:r>
          </w:p>
          <w:p w14:paraId="1AF74680" w14:textId="77777777" w:rsidR="007F6451" w:rsidRPr="00E71782" w:rsidRDefault="007F6451" w:rsidP="003B09B5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1B586927" w14:textId="77777777" w:rsidR="003B09B5" w:rsidRPr="00E71782" w:rsidRDefault="003B09B5" w:rsidP="003B09B5">
            <w:pPr>
              <w:pStyle w:val="02-Rubric-Table-Txt"/>
              <w:rPr>
                <w:rFonts w:asciiTheme="minorHAnsi" w:hAnsiTheme="minorHAnsi"/>
                <w:sz w:val="20"/>
              </w:rPr>
            </w:pPr>
          </w:p>
          <w:p w14:paraId="29C6D00A" w14:textId="77777777" w:rsidR="007F6451" w:rsidRDefault="007F6451" w:rsidP="003B09B5">
            <w:r w:rsidRPr="00E71782">
              <w:rPr>
                <w:b/>
                <w:i/>
                <w:sz w:val="20"/>
                <w:szCs w:val="20"/>
              </w:rPr>
              <w:t>Provides vague explanation using incorrect scientific vocabulary.</w:t>
            </w:r>
          </w:p>
        </w:tc>
      </w:tr>
      <w:tr w:rsidR="007F6451" w14:paraId="31E79CB9" w14:textId="77777777">
        <w:trPr>
          <w:trHeight w:val="271"/>
        </w:trPr>
        <w:tc>
          <w:tcPr>
            <w:tcW w:w="2108" w:type="dxa"/>
          </w:tcPr>
          <w:p w14:paraId="54995F9D" w14:textId="77777777" w:rsidR="007F6451" w:rsidRDefault="007F6451"/>
        </w:tc>
        <w:tc>
          <w:tcPr>
            <w:tcW w:w="2109" w:type="dxa"/>
          </w:tcPr>
          <w:p w14:paraId="1AF5DBC9" w14:textId="77777777" w:rsidR="007F6451" w:rsidRDefault="007F6451"/>
        </w:tc>
        <w:tc>
          <w:tcPr>
            <w:tcW w:w="2109" w:type="dxa"/>
          </w:tcPr>
          <w:p w14:paraId="64FD6803" w14:textId="77777777" w:rsidR="007F6451" w:rsidRDefault="007F6451"/>
        </w:tc>
        <w:tc>
          <w:tcPr>
            <w:tcW w:w="2109" w:type="dxa"/>
          </w:tcPr>
          <w:p w14:paraId="688C2B8E" w14:textId="77777777" w:rsidR="007F6451" w:rsidRDefault="007F6451"/>
        </w:tc>
        <w:tc>
          <w:tcPr>
            <w:tcW w:w="2109" w:type="dxa"/>
          </w:tcPr>
          <w:p w14:paraId="646FD913" w14:textId="77777777" w:rsidR="007F6451" w:rsidRDefault="007F6451"/>
        </w:tc>
      </w:tr>
    </w:tbl>
    <w:p w14:paraId="1D74317D" w14:textId="77777777" w:rsidR="007F6451" w:rsidRDefault="007F6451"/>
    <w:sectPr w:rsidR="007F6451" w:rsidSect="007F6451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D8C"/>
    <w:multiLevelType w:val="hybridMultilevel"/>
    <w:tmpl w:val="ACC0E910"/>
    <w:lvl w:ilvl="0" w:tplc="562C61B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51"/>
    <w:rsid w:val="000F1842"/>
    <w:rsid w:val="001527A7"/>
    <w:rsid w:val="003B09B5"/>
    <w:rsid w:val="007F6451"/>
    <w:rsid w:val="00950BB7"/>
    <w:rsid w:val="00A956DE"/>
    <w:rsid w:val="00C0042D"/>
    <w:rsid w:val="00C35E96"/>
    <w:rsid w:val="00C92E38"/>
    <w:rsid w:val="00CE675B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10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Rubric-Table-H2">
    <w:name w:val="02-Rubric-Table-H2"/>
    <w:rsid w:val="007F6451"/>
    <w:pPr>
      <w:tabs>
        <w:tab w:val="left" w:pos="-720"/>
      </w:tabs>
    </w:pPr>
    <w:rPr>
      <w:rFonts w:ascii="Arial" w:eastAsia="Times New Roman" w:hAnsi="Arial" w:cs="Times New Roman"/>
      <w:b/>
      <w:bCs/>
      <w:sz w:val="18"/>
      <w:szCs w:val="20"/>
      <w:lang w:val="en-CA"/>
    </w:rPr>
  </w:style>
  <w:style w:type="paragraph" w:customStyle="1" w:styleId="02-Rubric-Table-Txt">
    <w:name w:val="02-Rubric-Table-Txt"/>
    <w:rsid w:val="007F6451"/>
    <w:pPr>
      <w:spacing w:after="4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Rubric-Table-BL1">
    <w:name w:val="02-Rubric-Table-BL1"/>
    <w:rsid w:val="007F6451"/>
    <w:pPr>
      <w:spacing w:after="40"/>
      <w:ind w:left="180" w:hanging="18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Rubric-Table-BL3">
    <w:name w:val="02-Rubric-Table-BL3"/>
    <w:rsid w:val="007F6451"/>
    <w:pPr>
      <w:ind w:left="180" w:hanging="180"/>
    </w:pPr>
    <w:rPr>
      <w:rFonts w:ascii="Arial" w:eastAsia="Times New Roman" w:hAnsi="Arial" w:cs="Times New Roman"/>
      <w:bCs/>
      <w:sz w:val="16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Rubric-Table-H2">
    <w:name w:val="02-Rubric-Table-H2"/>
    <w:rsid w:val="007F6451"/>
    <w:pPr>
      <w:tabs>
        <w:tab w:val="left" w:pos="-720"/>
      </w:tabs>
    </w:pPr>
    <w:rPr>
      <w:rFonts w:ascii="Arial" w:eastAsia="Times New Roman" w:hAnsi="Arial" w:cs="Times New Roman"/>
      <w:b/>
      <w:bCs/>
      <w:sz w:val="18"/>
      <w:szCs w:val="20"/>
      <w:lang w:val="en-CA"/>
    </w:rPr>
  </w:style>
  <w:style w:type="paragraph" w:customStyle="1" w:styleId="02-Rubric-Table-Txt">
    <w:name w:val="02-Rubric-Table-Txt"/>
    <w:rsid w:val="007F6451"/>
    <w:pPr>
      <w:spacing w:after="4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Rubric-Table-BL1">
    <w:name w:val="02-Rubric-Table-BL1"/>
    <w:rsid w:val="007F6451"/>
    <w:pPr>
      <w:spacing w:after="40"/>
      <w:ind w:left="180" w:hanging="18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Rubric-Table-BL3">
    <w:name w:val="02-Rubric-Table-BL3"/>
    <w:rsid w:val="007F6451"/>
    <w:pPr>
      <w:ind w:left="180" w:hanging="180"/>
    </w:pPr>
    <w:rPr>
      <w:rFonts w:ascii="Arial" w:eastAsia="Times New Roman" w:hAnsi="Arial" w:cs="Times New Roman"/>
      <w:bCs/>
      <w:sz w:val="1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 CBE</dc:creator>
  <cp:lastModifiedBy>Dayna L Smith</cp:lastModifiedBy>
  <cp:revision>3</cp:revision>
  <dcterms:created xsi:type="dcterms:W3CDTF">2014-09-26T20:39:00Z</dcterms:created>
  <dcterms:modified xsi:type="dcterms:W3CDTF">2014-09-29T21:28:00Z</dcterms:modified>
</cp:coreProperties>
</file>